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25" w:after="150" w:line="276" w:lineRule="auto"/>
        <w:jc w:val="right"/>
        <w:outlineLvl w:val="1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Утверждено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директором </w:t>
      </w:r>
    </w:p>
    <w:p>
      <w:pPr>
        <w:shd w:val="clear" w:color="auto" w:fill="FFFFFF"/>
        <w:spacing w:before="225" w:after="150" w:line="276" w:lineRule="auto"/>
        <w:jc w:val="right"/>
        <w:outlineLvl w:val="1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МБОУ «Школа №10 «Успех» г.о Самара</w:t>
      </w:r>
    </w:p>
    <w:p>
      <w:pPr>
        <w:shd w:val="clear" w:color="auto" w:fill="FFFFFF"/>
        <w:spacing w:before="225" w:after="150" w:line="276" w:lineRule="auto"/>
        <w:jc w:val="right"/>
        <w:outlineLvl w:val="1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Приказ № 316 от 06.12.2024г</w:t>
      </w:r>
    </w:p>
    <w:p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ПОЛОЖЕНИЕ</w:t>
      </w:r>
    </w:p>
    <w:p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деятельности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школьного отряда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Юных инспекторов движения (ЮИД)</w:t>
      </w: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Школьный отряд юных инспекторов движения (далее - отряд ЮИД)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является добровольным объединением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обучающихся МБОУ «Школа №10 «Успех» г.о Самара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создаётся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правилам детского дорожного-транспортного травматизма и безопасности дорожного движения.</w:t>
      </w:r>
    </w:p>
    <w:p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2.1 Цель: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ДДТТ);</w:t>
      </w:r>
    </w:p>
    <w:p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2.2   Задачи</w:t>
      </w:r>
    </w:p>
    <w:p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широкое привлечение обучающихся к пропаганде правил безопасного поведения на дорогах;</w:t>
      </w:r>
    </w:p>
    <w:p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Школьный Отряд ЮИД формируется из числа обучающихся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школы;</w:t>
      </w:r>
    </w:p>
    <w:p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приём в члены отряда ЮИД проводится на основе добровольной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основе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организации движения пешеходов, санитарную, спортивную и другие;</w:t>
      </w:r>
    </w:p>
    <w:p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Пропагандистская деятельность 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участие в районных акциях по безопасности дорожного движения, составление маршрутов безопасного подхода к школе, разработка карты опасных зон перехода проезжей части к каждому школьному и дошкольному отделению, выпуск «молний» по результатам патруля и рейдов, возможные элементы патрулирования по предупреждению нарушений ПДД.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Юный инспектор движения имеет право:</w:t>
      </w:r>
    </w:p>
    <w:p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принимать участие в слётах, конкурсах, смотрах, соревнованиях по безопасности дорожного движения.</w:t>
      </w:r>
    </w:p>
    <w:p>
      <w:pPr>
        <w:shd w:val="clear" w:color="auto" w:fill="FFFFFF"/>
        <w:spacing w:before="150" w:after="18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Юный инспектор движения обязан:</w:t>
      </w:r>
    </w:p>
    <w:p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эмблема;</w:t>
      </w:r>
    </w:p>
    <w:p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девиз;</w:t>
      </w:r>
    </w:p>
    <w:p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элементы парадной формы.</w:t>
      </w: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 работы с отрядом на учебный год;</w:t>
      </w:r>
    </w:p>
    <w:p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положения о районных, городских мероприятиях;</w:t>
      </w:r>
    </w:p>
    <w:p>
      <w:pPr>
        <w:numPr>
          <w:ilvl w:val="0"/>
          <w:numId w:val="0"/>
        </w:numPr>
        <w:shd w:val="clear" w:color="auto" w:fill="FFFFFF"/>
        <w:spacing w:after="15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22953"/>
    <w:multiLevelType w:val="multilevel"/>
    <w:tmpl w:val="091229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DA47EFE"/>
    <w:multiLevelType w:val="multilevel"/>
    <w:tmpl w:val="0DA47E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024408C"/>
    <w:multiLevelType w:val="multilevel"/>
    <w:tmpl w:val="202440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F5D4126"/>
    <w:multiLevelType w:val="multilevel"/>
    <w:tmpl w:val="2F5D41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E473E84"/>
    <w:multiLevelType w:val="multilevel"/>
    <w:tmpl w:val="4E473E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2BA3ED9"/>
    <w:multiLevelType w:val="multilevel"/>
    <w:tmpl w:val="62BA3E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3AA0BEE"/>
    <w:multiLevelType w:val="multilevel"/>
    <w:tmpl w:val="73AA0B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C952796"/>
    <w:multiLevelType w:val="multilevel"/>
    <w:tmpl w:val="7C9527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EA2613"/>
    <w:rsid w:val="0F96616F"/>
    <w:rsid w:val="2BC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648</Words>
  <Characters>3698</Characters>
  <Lines>30</Lines>
  <Paragraphs>8</Paragraphs>
  <TotalTime>21</TotalTime>
  <ScaleCrop>false</ScaleCrop>
  <LinksUpToDate>false</LinksUpToDate>
  <CharactersWithSpaces>4338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2018-02-14T10:57:00Z</dcterms:created>
  <dc:creator>Воронова Татьяна Александровна</dc:creator>
  <cp:lastModifiedBy>roman</cp:lastModifiedBy>
  <dcterms:modified xsi:type="dcterms:W3CDTF">2024-12-07T06:46:01Z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3F9C180F44194CFAA63E069DAC89F1F1</vt:lpwstr>
  </property>
</Properties>
</file>